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4BB73" w14:textId="6AB74E15" w:rsidR="00D1147F" w:rsidRPr="00D1147F" w:rsidRDefault="00D1147F" w:rsidP="008B3393">
      <w:pPr>
        <w:rPr>
          <w:lang w:val="en-US"/>
        </w:rPr>
      </w:pPr>
      <w:r w:rsidRPr="00D1147F">
        <w:rPr>
          <w:lang w:val="en-US"/>
        </w:rPr>
        <w:t xml:space="preserve">SV </w:t>
      </w:r>
      <w:proofErr w:type="spellStart"/>
      <w:r w:rsidRPr="00D1147F">
        <w:rPr>
          <w:lang w:val="en-US"/>
        </w:rPr>
        <w:t>Defecte</w:t>
      </w:r>
      <w:proofErr w:type="spellEnd"/>
      <w:r w:rsidRPr="00D1147F">
        <w:rPr>
          <w:lang w:val="en-US"/>
        </w:rPr>
        <w:t xml:space="preserve"> </w:t>
      </w:r>
      <w:proofErr w:type="spellStart"/>
      <w:r w:rsidRPr="00D1147F">
        <w:rPr>
          <w:lang w:val="en-US"/>
        </w:rPr>
        <w:t>liften</w:t>
      </w:r>
      <w:proofErr w:type="spellEnd"/>
      <w:r w:rsidRPr="00D1147F">
        <w:rPr>
          <w:lang w:val="en-US"/>
        </w:rPr>
        <w:t xml:space="preserve"> station Roeselare</w:t>
      </w:r>
      <w:r>
        <w:rPr>
          <w:lang w:val="en-US"/>
        </w:rPr>
        <w:t xml:space="preserve"> – Frank </w:t>
      </w:r>
      <w:proofErr w:type="spellStart"/>
      <w:r>
        <w:rPr>
          <w:lang w:val="en-US"/>
        </w:rPr>
        <w:t>Troosters</w:t>
      </w:r>
      <w:proofErr w:type="spellEnd"/>
      <w:r>
        <w:rPr>
          <w:lang w:val="en-US"/>
        </w:rPr>
        <w:t xml:space="preserve"> (federal parlement)</w:t>
      </w:r>
    </w:p>
    <w:p w14:paraId="4F560A8A" w14:textId="0EB4699F" w:rsidR="008B3393" w:rsidRDefault="008B3393" w:rsidP="008B3393">
      <w:r>
        <w:t>De toegankelijkheidsproblemen in het station van Roeselare voor reizigers met beperkte mobiliteit slepen al geruime tijd aan en zijn ondertussen ook in de regionale pers uitvoerig gedocumenteerd.</w:t>
      </w:r>
    </w:p>
    <w:p w14:paraId="34B09A45" w14:textId="469B967C" w:rsidR="008B3393" w:rsidRDefault="008B3393" w:rsidP="008B3393">
      <w:r>
        <w:t xml:space="preserve">Uit berichtgeving van 11 maart in </w:t>
      </w:r>
      <w:r>
        <w:t>HLN</w:t>
      </w:r>
      <w:r>
        <w:t xml:space="preserve"> blijkt dat een rolstoelgebruiker die dagelijks de trein neemt richting Brugge het voorbije jaar meermaals het perron niet kon bereiken door aanhoudende liftpannes. De lift naar perron 1, richting Brugge, was </w:t>
      </w:r>
      <w:r>
        <w:t>toen</w:t>
      </w:r>
      <w:r>
        <w:t xml:space="preserve"> al een viertal keer buiten dienst.</w:t>
      </w:r>
      <w:r>
        <w:t xml:space="preserve"> </w:t>
      </w:r>
      <w:r>
        <w:br/>
      </w:r>
      <w:r>
        <w:t xml:space="preserve">Betrokkene kreeg telkens vage of tegenstrijdige informatie aan de loketten, en kon niet altijd rekenen op hulp van het aanwezige personeel bij het nemen van de trap. Het moet gezegd dat een deel van het </w:t>
      </w:r>
      <w:proofErr w:type="spellStart"/>
      <w:r>
        <w:t>stationspersoneel</w:t>
      </w:r>
      <w:proofErr w:type="spellEnd"/>
      <w:r>
        <w:t xml:space="preserve"> wel de bereidheid toonde om bij te springen, maar dat dit afhankelijk bleek van de individuele medewerker en geenszins structureel georganiseerd was. Dit zijn geen geïsoleerde ervaringen: ook andere reizigers met beperkte mobiliteit worden structureel geconfronteerd met dezelfde problemen.</w:t>
      </w:r>
    </w:p>
    <w:p w14:paraId="09703775" w14:textId="77777777" w:rsidR="008B3393" w:rsidRDefault="008B3393" w:rsidP="008B3393">
      <w:r>
        <w:t>De NMBS voorziet bij liftpannes een vervangende taxidienst op haar kosten. Maar ook die liep herhaaldelijk fout: taxi's die een halfuur te laat komen of helemaal niet opdagen, waardoor reizigers te laat op hun bestemming aankomen of genoodzaakt zijn zelf alternatieven te zoeken, ondanks een geldig treinabonnement. De NMBS erkende in diezelfde berichtgeving dat beide liften in het station van Roeselare aan het einde van hun levensduur zijn en beloofde vervanging, maar kon geen exacte timing geven.</w:t>
      </w:r>
    </w:p>
    <w:p w14:paraId="190C450E" w14:textId="77777777" w:rsidR="008B3393" w:rsidRDefault="008B3393" w:rsidP="008B3393">
      <w:r>
        <w:t>Ondertussen zijn de nodige herstellingen aan de lift recent achter de rug.</w:t>
      </w:r>
    </w:p>
    <w:p w14:paraId="3DE7FE5F" w14:textId="1C4A74FA" w:rsidR="008B3393" w:rsidRDefault="008B3393" w:rsidP="008B3393">
      <w:r>
        <w:t>Nu</w:t>
      </w:r>
      <w:r>
        <w:t xml:space="preserve"> bereikten ons nieuwe signalen dat </w:t>
      </w:r>
      <w:r>
        <w:t>na de herstelling met onderdelen vervangt v</w:t>
      </w:r>
      <w:r>
        <w:t xml:space="preserve">an de lift richting Brugge </w:t>
      </w:r>
      <w:r>
        <w:t xml:space="preserve">waardoor de lift weerom niet werkt. Meer nog, </w:t>
      </w:r>
      <w:r>
        <w:t xml:space="preserve">aansluitend </w:t>
      </w:r>
      <w:r>
        <w:t xml:space="preserve">zal </w:t>
      </w:r>
      <w:r>
        <w:t>de lift richting Kortrijk buiten dienst zal worden gesteld voor vervanging, vermoedelijk begin september 2026, net bij de aanvang van het nieuwe schooljaar. Over deze planning worden reizigers met beperkte mobiliteit niet proactief geïnformeerd.</w:t>
      </w:r>
    </w:p>
    <w:p w14:paraId="5CA27D36" w14:textId="77777777" w:rsidR="008B3393" w:rsidRDefault="008B3393" w:rsidP="008B3393">
      <w:r>
        <w:t>Hierover heb ik volgende vragen:</w:t>
      </w:r>
    </w:p>
    <w:p w14:paraId="046274E7" w14:textId="77777777" w:rsidR="008B3393" w:rsidRDefault="008B3393" w:rsidP="008B3393">
      <w:r>
        <w:t>1. Hoe dikwijls was de lift naar perron 1 in station Roeselare de voorbije twee jaar buiten dienst en voor welke cumulatieve duur? Welke concrete oorzaken lagen telkens aan de basis?</w:t>
      </w:r>
    </w:p>
    <w:p w14:paraId="2C43CC63" w14:textId="77777777" w:rsidR="008B3393" w:rsidRDefault="008B3393" w:rsidP="008B3393">
      <w:r>
        <w:t>2. Hoeveel reizigers met beperkte mobiliteit maakten de voorbije twee jaar gebruik van de vervangende taxidienst in station Roeselare en wat was de totale kostprijs hiervan voor de NMBS?</w:t>
      </w:r>
    </w:p>
    <w:p w14:paraId="0DECAA7C" w14:textId="77777777" w:rsidR="008B3393" w:rsidRDefault="008B3393" w:rsidP="008B3393">
      <w:r>
        <w:t>3. De alternatieve taxidienst via een onderaannemer bleek herhaaldelijk onbetrouwbaar. Welke contractuele afspraken en sanctiemechanismen bestaan er bij niet-naleving? Welke maatregelen worden genomen om de betrouwbaarheid te verbeteren?</w:t>
      </w:r>
    </w:p>
    <w:p w14:paraId="18594A2A" w14:textId="77777777" w:rsidR="008B3393" w:rsidRDefault="008B3393" w:rsidP="008B3393">
      <w:r>
        <w:t>4. Wanneer wordt de vervanging van de lift naar perron 1 richting Brugge afgerond en wanneer starten de werken aan de lift richting Kortrijk? Wat is de voorziene duurtijd van die werken?</w:t>
      </w:r>
    </w:p>
    <w:p w14:paraId="0554BD62" w14:textId="77777777" w:rsidR="008B3393" w:rsidRDefault="008B3393" w:rsidP="008B3393">
      <w:r>
        <w:t>5. Welke alternatieve maatregelen worden voorzien voor reizigers met beperkte mobiliteit gedurende de periode dat de lift richting Kortrijk buiten dienst is? Zal opnieuw een vervangende taxidienst aangeboden worden en hoe wordt de betrouwbaarheid ervan gegarandeerd?</w:t>
      </w:r>
    </w:p>
    <w:p w14:paraId="464D725E" w14:textId="422CB911" w:rsidR="008B3393" w:rsidRDefault="008B3393" w:rsidP="008B3393">
      <w:r>
        <w:lastRenderedPageBreak/>
        <w:t xml:space="preserve">6. De liftproblematiek treft niet alleen rolstoelgebruikers. Ook reizigers met een rollator, krukken, een buggy of een plooifiets zijn voor een vlotte verplaatsing aangewezen op een werkende lift. Heeft de NMBS zicht op de bredere impact van liftpannes op deze groepen reizigers? Welke specifieke maatregelen worden voor hen voorzien wanneer een lift buiten dienst is, en </w:t>
      </w:r>
      <w:r>
        <w:t xml:space="preserve">welke groepen </w:t>
      </w:r>
      <w:r>
        <w:t>kunnen aanspraak maken op de vervangende taxidienst?</w:t>
      </w:r>
    </w:p>
    <w:p w14:paraId="644DEF79" w14:textId="77777777" w:rsidR="008B3393" w:rsidRDefault="008B3393" w:rsidP="008B3393">
      <w:r>
        <w:t>7. Op welke manier en hoe tijdig worden reizigers met beperkte mobiliteit geïnformeerd over geplande liftwerken? Acht de minister de huidige communicatiepraktijk toereikend, gezien het feit dat betrokken reizigers vaak pas ter plaatse of via de pers vernemen dat liften buiten dienst zijn of zullen worden gesteld?</w:t>
      </w:r>
    </w:p>
    <w:p w14:paraId="2D20D974" w14:textId="77777777" w:rsidR="008B3393" w:rsidRDefault="008B3393" w:rsidP="008B3393">
      <w:r>
        <w:t>8. Defecte liften in Belgische treinstations vormen een structureel en algemeen erkend probleem. Welk preventief onderhouds- en vervangingsbeleid voert de NMBS voor haar liftinfrastructuur, en op welke termijn zullen alle liften in Belgische stations die het einde van hun levensduur hebben bereikt, vervangen zijn?</w:t>
      </w:r>
    </w:p>
    <w:sectPr w:rsidR="008B33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7B"/>
    <w:rsid w:val="00172FA4"/>
    <w:rsid w:val="008A56C8"/>
    <w:rsid w:val="008B3393"/>
    <w:rsid w:val="00B41F7B"/>
    <w:rsid w:val="00BE21A2"/>
    <w:rsid w:val="00D114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40E46"/>
  <w15:chartTrackingRefBased/>
  <w15:docId w15:val="{81DC53EA-795B-4A17-B860-ACF282672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1F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1F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1F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1F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1F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1F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1F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1F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1F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1F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1F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1F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1F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1F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1F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1F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1F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1F7B"/>
    <w:rPr>
      <w:rFonts w:eastAsiaTheme="majorEastAsia" w:cstheme="majorBidi"/>
      <w:color w:val="272727" w:themeColor="text1" w:themeTint="D8"/>
    </w:rPr>
  </w:style>
  <w:style w:type="paragraph" w:styleId="Titel">
    <w:name w:val="Title"/>
    <w:basedOn w:val="Standaard"/>
    <w:next w:val="Standaard"/>
    <w:link w:val="TitelChar"/>
    <w:uiPriority w:val="10"/>
    <w:qFormat/>
    <w:rsid w:val="00B41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1F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1F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1F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1F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1F7B"/>
    <w:rPr>
      <w:i/>
      <w:iCs/>
      <w:color w:val="404040" w:themeColor="text1" w:themeTint="BF"/>
    </w:rPr>
  </w:style>
  <w:style w:type="paragraph" w:styleId="Lijstalinea">
    <w:name w:val="List Paragraph"/>
    <w:basedOn w:val="Standaard"/>
    <w:uiPriority w:val="34"/>
    <w:qFormat/>
    <w:rsid w:val="00B41F7B"/>
    <w:pPr>
      <w:ind w:left="720"/>
      <w:contextualSpacing/>
    </w:pPr>
  </w:style>
  <w:style w:type="character" w:styleId="Intensievebenadrukking">
    <w:name w:val="Intense Emphasis"/>
    <w:basedOn w:val="Standaardalinea-lettertype"/>
    <w:uiPriority w:val="21"/>
    <w:qFormat/>
    <w:rsid w:val="00B41F7B"/>
    <w:rPr>
      <w:i/>
      <w:iCs/>
      <w:color w:val="0F4761" w:themeColor="accent1" w:themeShade="BF"/>
    </w:rPr>
  </w:style>
  <w:style w:type="paragraph" w:styleId="Duidelijkcitaat">
    <w:name w:val="Intense Quote"/>
    <w:basedOn w:val="Standaard"/>
    <w:next w:val="Standaard"/>
    <w:link w:val="DuidelijkcitaatChar"/>
    <w:uiPriority w:val="30"/>
    <w:qFormat/>
    <w:rsid w:val="00B41F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1F7B"/>
    <w:rPr>
      <w:i/>
      <w:iCs/>
      <w:color w:val="0F4761" w:themeColor="accent1" w:themeShade="BF"/>
    </w:rPr>
  </w:style>
  <w:style w:type="character" w:styleId="Intensieveverwijzing">
    <w:name w:val="Intense Reference"/>
    <w:basedOn w:val="Standaardalinea-lettertype"/>
    <w:uiPriority w:val="32"/>
    <w:qFormat/>
    <w:rsid w:val="00B41F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650</Words>
  <Characters>3576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Immanuel De Reuse</dc:creator>
  <cp:keywords/>
  <dc:description/>
  <cp:lastModifiedBy>Immanuel De Reuse</cp:lastModifiedBy>
  <cp:revision>1</cp:revision>
  <dcterms:created xsi:type="dcterms:W3CDTF">2026-08-14T12:36:00Z</dcterms:created>
  <dcterms:modified xsi:type="dcterms:W3CDTF">2026-08-14T13:00:00Z</dcterms:modified>
</cp:coreProperties>
</file>